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PRUEBA INICIAL DE CLASIFICACIÓN JUNIO 2025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pruebas iniciales de clasificación se realizarán de acuerdo con el capítulo V de la Orden del 20 de abril de 2012, por la que se regulan los criterios y procedimientos de admisión del alumnado en las Escuelas Oficiales de Idiomas de la Comunidad Autónoma de Andalucía.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 obligatorio solicitar la prueba de clasificación para acceder a un nivel sin tener la titulación requerida para acceder a él. Para ello, es necesario seleccionar la casilla “Opta por la prueba inicial de clasificación” en la solicitud de admisión.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Próximamente se publicará en los tablones del centro un listado con las personas solicitantes. Si no recuerda si la solicitó, llámenos en horario de atención al público.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Prueba Inicial de Clasificación de francés y de inglés tendrán lugar el martes 24 de junio en el siguiente horario: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PIC INGLÉS </w:t>
      </w:r>
      <w:r w:rsidDel="00000000" w:rsidR="00000000" w:rsidRPr="00000000">
        <w:rPr>
          <w:sz w:val="24"/>
          <w:szCs w:val="24"/>
          <w:rtl w:val="0"/>
        </w:rPr>
        <w:t xml:space="preserve">16.30h Aulas 6 y 7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PIC FRANCÉS </w:t>
      </w:r>
      <w:r w:rsidDel="00000000" w:rsidR="00000000" w:rsidRPr="00000000">
        <w:rPr>
          <w:sz w:val="24"/>
          <w:szCs w:val="24"/>
          <w:rtl w:val="0"/>
        </w:rPr>
        <w:t xml:space="preserve">17.00h Aula 11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PIC ESPAÑOL </w:t>
      </w:r>
      <w:r w:rsidDel="00000000" w:rsidR="00000000" w:rsidRPr="00000000">
        <w:rPr>
          <w:sz w:val="24"/>
          <w:szCs w:val="24"/>
          <w:rtl w:val="0"/>
        </w:rPr>
        <w:t xml:space="preserve">17.00h Aula 5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PUBLICACIÓN NOTAS PICs</w:t>
      </w:r>
      <w:r w:rsidDel="00000000" w:rsidR="00000000" w:rsidRPr="00000000">
        <w:rPr>
          <w:sz w:val="24"/>
          <w:szCs w:val="24"/>
          <w:rtl w:val="0"/>
        </w:rPr>
        <w:t xml:space="preserve"> a las 20h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personas candidatas deben acudir con un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documento de identidad con foto.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